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AC" w:rsidRPr="003C0537" w:rsidRDefault="005B3B6A" w:rsidP="00F81D82">
      <w:pPr>
        <w:pStyle w:val="Titel"/>
      </w:pPr>
      <w:r w:rsidRPr="003C0537">
        <w:t>Hulbee DataCloud</w:t>
      </w:r>
    </w:p>
    <w:p w:rsidR="00F81D82" w:rsidRDefault="00902801" w:rsidP="00F81D82">
      <w:pPr>
        <w:pStyle w:val="berschrift1"/>
        <w:rPr>
          <w:rFonts w:cs="Arial"/>
          <w:b w:val="0"/>
          <w:i w:val="0"/>
          <w:sz w:val="28"/>
          <w:szCs w:val="28"/>
        </w:rPr>
      </w:pPr>
      <w:r w:rsidRPr="00F81D82">
        <w:t>Kurzbeschreibung</w:t>
      </w:r>
    </w:p>
    <w:p w:rsidR="00216221" w:rsidRPr="003C0537" w:rsidRDefault="00216221" w:rsidP="00F81D82">
      <w:pPr>
        <w:spacing w:line="240" w:lineRule="auto"/>
      </w:pPr>
      <w:r w:rsidRPr="003C0537">
        <w:t xml:space="preserve">Die Hulbee DataCloud </w:t>
      </w:r>
      <w:r w:rsidR="00DD648C">
        <w:t xml:space="preserve">(Datenwolke) </w:t>
      </w:r>
      <w:r w:rsidRPr="003C0537">
        <w:t xml:space="preserve">setzt den gesuchten Begriff in semantische Zusammenhänge anhand lokaler </w:t>
      </w:r>
      <w:r w:rsidRPr="00F81D82">
        <w:rPr>
          <w:rFonts w:eastAsia="Times New Roman" w:cs="Times New Roman"/>
        </w:rPr>
        <w:t>Computerinhalte</w:t>
      </w:r>
      <w:r w:rsidRPr="003C0537">
        <w:t>. Die DataCloud wird regelmäßig dynamisch erzeugt. Durch die th</w:t>
      </w:r>
      <w:r w:rsidRPr="003C0537">
        <w:t>e</w:t>
      </w:r>
      <w:r w:rsidRPr="003C0537">
        <w:t>matische Aufbereitung erschließen sich dem User auch unbekannte Zusammenhänge. Die Informat</w:t>
      </w:r>
      <w:r w:rsidRPr="003C0537">
        <w:t>i</w:t>
      </w:r>
      <w:r w:rsidRPr="003C0537">
        <w:t>onsflut wird zudem auf ein sinnvolles und überschaubares Maß reguliert.</w:t>
      </w:r>
    </w:p>
    <w:p w:rsidR="00A76BEE" w:rsidRDefault="00216221" w:rsidP="00216221">
      <w:pPr>
        <w:rPr>
          <w:rFonts w:cs="Arial"/>
        </w:rPr>
      </w:pPr>
      <w:r w:rsidRPr="003C0537">
        <w:rPr>
          <w:rFonts w:cs="Arial"/>
        </w:rPr>
        <w:t xml:space="preserve">Jeder Suchbegriff steht im Zusammenhang mit weiteren Schlüsselwörtern. Auf diese Weise wird der Nutzer bei der Suche permanent unterstützt, indem auch Wege aufgezeigt werden, an die der </w:t>
      </w:r>
      <w:r w:rsidR="0004256C">
        <w:rPr>
          <w:rFonts w:cs="Arial"/>
        </w:rPr>
        <w:t>Benu</w:t>
      </w:r>
      <w:r w:rsidR="0004256C">
        <w:rPr>
          <w:rFonts w:cs="Arial"/>
        </w:rPr>
        <w:t>t</w:t>
      </w:r>
      <w:r w:rsidR="0004256C">
        <w:rPr>
          <w:rFonts w:cs="Arial"/>
        </w:rPr>
        <w:t>zer</w:t>
      </w:r>
      <w:r w:rsidRPr="003C0537">
        <w:rPr>
          <w:rFonts w:cs="Arial"/>
        </w:rPr>
        <w:t xml:space="preserve"> möglicherweise gar nicht gedacht hat.</w:t>
      </w:r>
    </w:p>
    <w:p w:rsidR="00CB24BE" w:rsidRDefault="00CB24BE" w:rsidP="00216221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5760720" cy="2788788"/>
            <wp:effectExtent l="1905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56C" w:rsidRDefault="0004256C" w:rsidP="00216221">
      <w:pPr>
        <w:rPr>
          <w:rFonts w:cs="Arial"/>
        </w:rPr>
      </w:pPr>
    </w:p>
    <w:p w:rsidR="000D2029" w:rsidRDefault="000D2029" w:rsidP="00216221">
      <w:pPr>
        <w:rPr>
          <w:rFonts w:cs="Arial"/>
        </w:rPr>
      </w:pPr>
    </w:p>
    <w:p w:rsidR="00CB24BE" w:rsidRPr="003C0537" w:rsidRDefault="00CB24BE" w:rsidP="00216221">
      <w:pPr>
        <w:rPr>
          <w:rFonts w:cs="Arial"/>
        </w:rPr>
        <w:sectPr w:rsidR="00CB24BE" w:rsidRPr="003C053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2792A" w:rsidRDefault="007D4AA4" w:rsidP="00CB24BE">
      <w:pPr>
        <w:pStyle w:val="berschrift1"/>
      </w:pPr>
      <w:r w:rsidRPr="00CB24BE">
        <w:rPr>
          <w:szCs w:val="28"/>
        </w:rPr>
        <w:lastRenderedPageBreak/>
        <w:t>Vorteil</w:t>
      </w:r>
      <w:r w:rsidR="00C345BA" w:rsidRPr="00CB24BE">
        <w:rPr>
          <w:szCs w:val="28"/>
        </w:rPr>
        <w:t>e</w:t>
      </w:r>
      <w:r w:rsidRPr="003C0537">
        <w:t xml:space="preserve"> </w:t>
      </w:r>
    </w:p>
    <w:p w:rsidR="00CB24BE" w:rsidRPr="00CB24BE" w:rsidRDefault="003C0537" w:rsidP="00CB24BE">
      <w:pPr>
        <w:pStyle w:val="Formatvorlageberschrift2Vor18pt"/>
      </w:pPr>
      <w:r w:rsidRPr="00F2792A">
        <w:t>...</w:t>
      </w:r>
      <w:r w:rsidR="007D4AA4" w:rsidRPr="00F2792A">
        <w:t>für den Portal-Betreiber</w:t>
      </w:r>
    </w:p>
    <w:p w:rsidR="00CB24BE" w:rsidRDefault="00255740" w:rsidP="00CB24BE">
      <w:r w:rsidRPr="003C0537">
        <w:t xml:space="preserve">Die Änderung von Suchanfragen in der Hulbee </w:t>
      </w:r>
      <w:r w:rsidR="00CB24BE">
        <w:t>DataCloud ist sehr leicht:</w:t>
      </w:r>
    </w:p>
    <w:p w:rsidR="000D2029" w:rsidRPr="003C0537" w:rsidRDefault="000D2029" w:rsidP="000D2029">
      <w:pPr>
        <w:pStyle w:val="MarketingblattText"/>
        <w:ind w:left="357" w:hanging="357"/>
      </w:pPr>
      <w:r w:rsidRPr="00CB24BE">
        <w:t>Gekürzte</w:t>
      </w:r>
      <w:r w:rsidRPr="003C0537">
        <w:t xml:space="preserve"> </w:t>
      </w:r>
      <w:r w:rsidRPr="00CB24BE">
        <w:t>Darstellung</w:t>
      </w:r>
      <w:r w:rsidRPr="003C0537">
        <w:t xml:space="preserve"> der relevanten Stichworte statt einer vollständigen Liste.</w:t>
      </w:r>
    </w:p>
    <w:p w:rsidR="000D2029" w:rsidRPr="003C0537" w:rsidRDefault="000D2029" w:rsidP="000D2029">
      <w:pPr>
        <w:pStyle w:val="MarketingblattText"/>
        <w:ind w:left="357" w:hanging="357"/>
      </w:pPr>
      <w:r w:rsidRPr="00CB24BE">
        <w:rPr>
          <w:rFonts w:cs="Times New Roman"/>
        </w:rPr>
        <w:t>Hervorhebung</w:t>
      </w:r>
      <w:r w:rsidRPr="003C0537">
        <w:t xml:space="preserve"> der relevanteren Stichwo</w:t>
      </w:r>
      <w:r>
        <w:t>rte durch größere Schriftarten und eigener Farbwahl.</w:t>
      </w:r>
    </w:p>
    <w:p w:rsidR="000D2029" w:rsidRPr="003C0537" w:rsidRDefault="000D2029" w:rsidP="000D2029">
      <w:pPr>
        <w:pStyle w:val="MarketingblattText"/>
        <w:ind w:left="357" w:hanging="357"/>
      </w:pPr>
      <w:r w:rsidRPr="00CB24BE">
        <w:rPr>
          <w:rFonts w:cs="Times New Roman"/>
        </w:rPr>
        <w:t>Einfache</w:t>
      </w:r>
      <w:r w:rsidRPr="003C0537">
        <w:t xml:space="preserve"> und schnelle Übersicht über die Inhalte eines Wissenspools (eine Art “</w:t>
      </w:r>
      <w:proofErr w:type="spellStart"/>
      <w:r w:rsidRPr="003C0537">
        <w:t>Knowledge</w:t>
      </w:r>
      <w:proofErr w:type="spellEnd"/>
      <w:r w:rsidRPr="003C0537">
        <w:t xml:space="preserve"> </w:t>
      </w:r>
      <w:proofErr w:type="spellStart"/>
      <w:r w:rsidRPr="003C0537">
        <w:t>Map</w:t>
      </w:r>
      <w:proofErr w:type="spellEnd"/>
      <w:r w:rsidRPr="003C0537">
        <w:t>”)</w:t>
      </w:r>
      <w:r>
        <w:t>.</w:t>
      </w:r>
    </w:p>
    <w:p w:rsidR="000D2029" w:rsidRPr="003C0537" w:rsidRDefault="000D2029" w:rsidP="000D2029">
      <w:pPr>
        <w:pStyle w:val="MarketingblattText"/>
        <w:ind w:left="357" w:hanging="357"/>
      </w:pPr>
      <w:r w:rsidRPr="00CB24BE">
        <w:rPr>
          <w:rFonts w:cs="Times New Roman"/>
        </w:rPr>
        <w:t>Eine</w:t>
      </w:r>
      <w:r w:rsidRPr="003C0537">
        <w:t xml:space="preserve"> Automatische Generierung </w:t>
      </w:r>
      <w:r>
        <w:t>der D</w:t>
      </w:r>
      <w:r>
        <w:t>a</w:t>
      </w:r>
      <w:r>
        <w:t>tenwolke wird immer aktuell durchgeführt.</w:t>
      </w:r>
    </w:p>
    <w:p w:rsidR="000D2029" w:rsidRPr="003C0537" w:rsidRDefault="000D2029" w:rsidP="000D2029">
      <w:pPr>
        <w:pStyle w:val="MarketingblattText"/>
        <w:ind w:left="357" w:hanging="357"/>
      </w:pPr>
      <w:r w:rsidRPr="003C0537">
        <w:t xml:space="preserve">Die gewichtete Liste enthält mehr </w:t>
      </w:r>
      <w:r w:rsidRPr="00CB24BE">
        <w:rPr>
          <w:rFonts w:cs="Times New Roman"/>
        </w:rPr>
        <w:t>Inform</w:t>
      </w:r>
      <w:r w:rsidRPr="00CB24BE">
        <w:rPr>
          <w:rFonts w:cs="Times New Roman"/>
        </w:rPr>
        <w:t>a</w:t>
      </w:r>
      <w:r w:rsidRPr="00CB24BE">
        <w:rPr>
          <w:rFonts w:cs="Times New Roman"/>
        </w:rPr>
        <w:t>tionen</w:t>
      </w:r>
      <w:r w:rsidRPr="003C0537">
        <w:t xml:space="preserve"> als eine einfache alphabetische Li</w:t>
      </w:r>
      <w:r w:rsidRPr="003C0537">
        <w:t>s</w:t>
      </w:r>
      <w:r w:rsidRPr="003C0537">
        <w:t>te.</w:t>
      </w:r>
    </w:p>
    <w:p w:rsidR="003C0537" w:rsidRDefault="003C0537" w:rsidP="00CB24BE">
      <w:pPr>
        <w:pStyle w:val="Formatvorlageberschrift2Vor18pt"/>
      </w:pPr>
      <w:r w:rsidRPr="00F2792A">
        <w:lastRenderedPageBreak/>
        <w:t>…</w:t>
      </w:r>
      <w:r w:rsidR="007D4AA4" w:rsidRPr="00F2792A">
        <w:t>für die Portalbesucher</w:t>
      </w:r>
    </w:p>
    <w:p w:rsidR="000D2029" w:rsidRDefault="000D2029" w:rsidP="000D2029">
      <w:pPr>
        <w:pStyle w:val="MarketingblattText"/>
        <w:ind w:left="357" w:hanging="357"/>
      </w:pPr>
      <w:r>
        <w:t>Man kann eine der vorgeschlagenen Schlüsselworte anklicken, die Datenwolke wird neu definiert.</w:t>
      </w:r>
    </w:p>
    <w:p w:rsidR="000D2029" w:rsidRPr="00CB24BE" w:rsidRDefault="000D2029" w:rsidP="000D2029">
      <w:pPr>
        <w:pStyle w:val="MarketingblattText"/>
        <w:ind w:left="357" w:hanging="357"/>
      </w:pPr>
      <w:r w:rsidRPr="00CB24BE">
        <w:t>Um Suchbegriffe hinzufügen oder zu en</w:t>
      </w:r>
      <w:r w:rsidRPr="00CB24BE">
        <w:t>t</w:t>
      </w:r>
      <w:r w:rsidRPr="003C0537">
        <w:t xml:space="preserve">fernen benötigt man nur einen Klick. </w:t>
      </w:r>
    </w:p>
    <w:p w:rsidR="000D2029" w:rsidRPr="00CB24BE" w:rsidRDefault="000D2029" w:rsidP="000D2029">
      <w:pPr>
        <w:pStyle w:val="MarketingblattText"/>
        <w:ind w:left="357" w:hanging="357"/>
      </w:pPr>
      <w:r w:rsidRPr="003C0537">
        <w:t xml:space="preserve">Intelligente Technologien erlauben es der Hulbee DataCloud mögliche Suchvarianten vorzuschlagen. </w:t>
      </w:r>
    </w:p>
    <w:p w:rsidR="000D2029" w:rsidRPr="00CB24BE" w:rsidRDefault="000D2029" w:rsidP="000D2029">
      <w:pPr>
        <w:pStyle w:val="MarketingblattText"/>
        <w:ind w:left="357" w:hanging="357"/>
      </w:pPr>
      <w:r w:rsidRPr="003C0537">
        <w:t>Für eine erfolgreiche Suche genügt es, angemessene Begriffe aus den Vorschl</w:t>
      </w:r>
      <w:r w:rsidRPr="003C0537">
        <w:t>ä</w:t>
      </w:r>
      <w:r w:rsidRPr="003C0537">
        <w:t xml:space="preserve">gen auszuwählen. </w:t>
      </w:r>
    </w:p>
    <w:p w:rsidR="000D2029" w:rsidRPr="00CB24BE" w:rsidRDefault="000D2029" w:rsidP="000D2029">
      <w:pPr>
        <w:pStyle w:val="MarketingblattText"/>
        <w:ind w:left="357" w:hanging="357"/>
      </w:pPr>
      <w:r w:rsidRPr="003C0537">
        <w:t>Die Hulbee DataCloud befreit den Nutzer von der Notwendigkeit, eine Tastatur zu benutzen, normalerweise genügt dafür ausschließlich die PC-Maus.</w:t>
      </w:r>
    </w:p>
    <w:p w:rsidR="00D640B7" w:rsidRPr="003C0537" w:rsidRDefault="006A28CA" w:rsidP="0004256C">
      <w:pPr>
        <w:pStyle w:val="berschrift1"/>
      </w:pPr>
      <w:r w:rsidRPr="003C0537">
        <w:t>Zielgruppe</w:t>
      </w:r>
    </w:p>
    <w:p w:rsidR="006A28CA" w:rsidRPr="003C0537" w:rsidRDefault="00A41DA9">
      <w:pPr>
        <w:rPr>
          <w:rFonts w:cs="Arial"/>
        </w:rPr>
      </w:pPr>
      <w:r w:rsidRPr="003C0537">
        <w:rPr>
          <w:rFonts w:cs="Arial"/>
        </w:rPr>
        <w:t xml:space="preserve">Alle Portal-Betreiber die Ihren Besuchern eine neuartige und  komfortable Möglichkeit bieten möchten, sich </w:t>
      </w:r>
      <w:r w:rsidR="009B3929" w:rsidRPr="003C0537">
        <w:rPr>
          <w:rFonts w:cs="Arial"/>
        </w:rPr>
        <w:t xml:space="preserve">in </w:t>
      </w:r>
      <w:r w:rsidRPr="003C0537">
        <w:rPr>
          <w:rFonts w:cs="Arial"/>
        </w:rPr>
        <w:t xml:space="preserve">den Inhalten </w:t>
      </w:r>
      <w:r w:rsidR="009B3929" w:rsidRPr="003C0537">
        <w:rPr>
          <w:rFonts w:cs="Arial"/>
        </w:rPr>
        <w:t>Ihres</w:t>
      </w:r>
      <w:r w:rsidRPr="003C0537">
        <w:rPr>
          <w:rFonts w:cs="Arial"/>
        </w:rPr>
        <w:t xml:space="preserve"> Portals </w:t>
      </w:r>
      <w:r w:rsidR="009B3929" w:rsidRPr="003C0537">
        <w:rPr>
          <w:rFonts w:cs="Arial"/>
        </w:rPr>
        <w:t>zurechtzufinden</w:t>
      </w:r>
      <w:r w:rsidRPr="003C0537">
        <w:rPr>
          <w:rFonts w:cs="Arial"/>
        </w:rPr>
        <w:t>.</w:t>
      </w:r>
    </w:p>
    <w:p w:rsidR="00A41DA9" w:rsidRPr="003C0537" w:rsidRDefault="00A41DA9">
      <w:pPr>
        <w:rPr>
          <w:rFonts w:cs="Arial"/>
        </w:rPr>
      </w:pPr>
      <w:r w:rsidRPr="003C0537">
        <w:rPr>
          <w:rFonts w:cs="Arial"/>
        </w:rPr>
        <w:lastRenderedPageBreak/>
        <w:t xml:space="preserve">Die DataCloud </w:t>
      </w:r>
      <w:r w:rsidR="009B3929" w:rsidRPr="003C0537">
        <w:rPr>
          <w:rFonts w:cs="Arial"/>
        </w:rPr>
        <w:t>zeigt</w:t>
      </w:r>
      <w:r w:rsidRPr="003C0537">
        <w:rPr>
          <w:rFonts w:cs="Arial"/>
        </w:rPr>
        <w:t xml:space="preserve"> dem Anwender </w:t>
      </w:r>
      <w:r w:rsidR="009B3929" w:rsidRPr="003C0537">
        <w:rPr>
          <w:rFonts w:cs="Arial"/>
        </w:rPr>
        <w:t xml:space="preserve">bei jedem Klick weitere interessante </w:t>
      </w:r>
      <w:r w:rsidRPr="003C0537">
        <w:rPr>
          <w:rFonts w:cs="Arial"/>
        </w:rPr>
        <w:t xml:space="preserve">Inhalte </w:t>
      </w:r>
      <w:r w:rsidR="009B3929" w:rsidRPr="003C0537">
        <w:rPr>
          <w:rFonts w:cs="Arial"/>
        </w:rPr>
        <w:t>Ihres Portals und</w:t>
      </w:r>
      <w:r w:rsidRPr="003C0537">
        <w:rPr>
          <w:rFonts w:cs="Arial"/>
        </w:rPr>
        <w:t xml:space="preserve"> sorgt somit für </w:t>
      </w:r>
      <w:r w:rsidR="009B3929" w:rsidRPr="003C0537">
        <w:rPr>
          <w:rFonts w:cs="Arial"/>
        </w:rPr>
        <w:t>eine längere Verweildauer der Besucher und ein effizienteres Auffinden der gesuchten Themen.</w:t>
      </w:r>
    </w:p>
    <w:p w:rsidR="006A28CA" w:rsidRPr="00020D6A" w:rsidRDefault="006A28CA" w:rsidP="006A28CA">
      <w:pPr>
        <w:spacing w:before="60" w:after="60"/>
        <w:rPr>
          <w:rFonts w:eastAsia="Times New Roman" w:cs="Times New Roman"/>
          <w:b/>
          <w:bCs/>
          <w:i/>
          <w:iCs/>
          <w:color w:val="333399"/>
          <w:szCs w:val="20"/>
          <w:lang w:eastAsia="en-US"/>
        </w:rPr>
      </w:pPr>
      <w:r w:rsidRPr="00020D6A">
        <w:rPr>
          <w:rFonts w:eastAsia="Times New Roman" w:cs="Times New Roman"/>
          <w:b/>
          <w:bCs/>
          <w:i/>
          <w:iCs/>
          <w:color w:val="333399"/>
          <w:szCs w:val="20"/>
          <w:lang w:eastAsia="en-US"/>
        </w:rPr>
        <w:t>Branche</w:t>
      </w:r>
    </w:p>
    <w:p w:rsidR="006A28CA" w:rsidRPr="003C0537" w:rsidRDefault="003C0537" w:rsidP="006A28CA">
      <w:pPr>
        <w:spacing w:after="0" w:line="240" w:lineRule="auto"/>
        <w:rPr>
          <w:rFonts w:cs="Arial"/>
        </w:rPr>
      </w:pPr>
      <w:r w:rsidRPr="003C0537">
        <w:rPr>
          <w:rFonts w:cs="Arial"/>
        </w:rPr>
        <w:t>Alle Branchen</w:t>
      </w:r>
    </w:p>
    <w:p w:rsidR="006A28CA" w:rsidRPr="00020D6A" w:rsidRDefault="006A28CA" w:rsidP="006A28CA">
      <w:pPr>
        <w:spacing w:before="60" w:after="60"/>
        <w:rPr>
          <w:rFonts w:eastAsia="Times New Roman" w:cs="Times New Roman"/>
          <w:b/>
          <w:bCs/>
          <w:i/>
          <w:iCs/>
          <w:color w:val="333399"/>
          <w:szCs w:val="20"/>
          <w:lang w:eastAsia="en-US"/>
        </w:rPr>
      </w:pPr>
      <w:r w:rsidRPr="00020D6A">
        <w:rPr>
          <w:rFonts w:eastAsia="Times New Roman" w:cs="Times New Roman"/>
          <w:b/>
          <w:bCs/>
          <w:i/>
          <w:iCs/>
          <w:color w:val="333399"/>
          <w:szCs w:val="20"/>
          <w:lang w:eastAsia="en-US"/>
        </w:rPr>
        <w:t>Ansprechpartner im Unternehmen</w:t>
      </w:r>
    </w:p>
    <w:p w:rsidR="006A28CA" w:rsidRPr="003C0537" w:rsidRDefault="003C0537" w:rsidP="006A28CA">
      <w:pPr>
        <w:spacing w:after="0" w:line="240" w:lineRule="auto"/>
        <w:rPr>
          <w:rFonts w:cs="Arial"/>
        </w:rPr>
      </w:pPr>
      <w:r w:rsidRPr="003C0537">
        <w:rPr>
          <w:rFonts w:cs="Arial"/>
        </w:rPr>
        <w:t>IT-Leiter und Organisatoren</w:t>
      </w:r>
    </w:p>
    <w:p w:rsidR="0004256C" w:rsidRDefault="006A28CA" w:rsidP="0004256C">
      <w:pPr>
        <w:pStyle w:val="berschrift1"/>
        <w:rPr>
          <w:rFonts w:cs="Arial"/>
          <w:b w:val="0"/>
          <w:i w:val="0"/>
          <w:sz w:val="28"/>
          <w:szCs w:val="28"/>
        </w:rPr>
      </w:pPr>
      <w:r w:rsidRPr="0004256C">
        <w:t>Probleme</w:t>
      </w:r>
      <w:r w:rsidRPr="003C0537">
        <w:rPr>
          <w:rFonts w:cs="Arial"/>
          <w:sz w:val="28"/>
          <w:szCs w:val="28"/>
        </w:rPr>
        <w:t xml:space="preserve"> des Kunden</w:t>
      </w:r>
    </w:p>
    <w:p w:rsidR="000D2029" w:rsidRDefault="00EE2664" w:rsidP="00EE2664">
      <w:pPr>
        <w:rPr>
          <w:rFonts w:cs="Arial"/>
        </w:rPr>
      </w:pPr>
      <w:r w:rsidRPr="003C0537">
        <w:rPr>
          <w:rFonts w:cs="Arial"/>
        </w:rPr>
        <w:t xml:space="preserve">Für viele </w:t>
      </w:r>
      <w:r w:rsidR="000D2029">
        <w:rPr>
          <w:rFonts w:cs="Arial"/>
        </w:rPr>
        <w:t>Benutzer</w:t>
      </w:r>
      <w:r w:rsidRPr="003C0537">
        <w:rPr>
          <w:rFonts w:cs="Arial"/>
        </w:rPr>
        <w:t xml:space="preserve"> ist die Suche der passe</w:t>
      </w:r>
      <w:r w:rsidRPr="003C0537">
        <w:rPr>
          <w:rFonts w:cs="Arial"/>
        </w:rPr>
        <w:t>n</w:t>
      </w:r>
      <w:r w:rsidRPr="003C0537">
        <w:rPr>
          <w:rFonts w:cs="Arial"/>
        </w:rPr>
        <w:t>den Informationen oder Angebote ein Haup</w:t>
      </w:r>
      <w:r w:rsidRPr="003C0537">
        <w:rPr>
          <w:rFonts w:cs="Arial"/>
        </w:rPr>
        <w:t>t</w:t>
      </w:r>
      <w:r w:rsidRPr="003C0537">
        <w:rPr>
          <w:rFonts w:cs="Arial"/>
        </w:rPr>
        <w:t xml:space="preserve">problem bei der Nutzung des Internets. </w:t>
      </w:r>
    </w:p>
    <w:p w:rsidR="000D2029" w:rsidRDefault="00EE2664" w:rsidP="00EE2664">
      <w:pPr>
        <w:rPr>
          <w:rFonts w:cs="Arial"/>
        </w:rPr>
      </w:pPr>
      <w:r w:rsidRPr="003C0537">
        <w:rPr>
          <w:rFonts w:cs="Arial"/>
        </w:rPr>
        <w:t>Oft sieht das Ergebnis so aus: Der Nutzer b</w:t>
      </w:r>
      <w:r w:rsidRPr="003C0537">
        <w:rPr>
          <w:rFonts w:cs="Arial"/>
        </w:rPr>
        <w:t>e</w:t>
      </w:r>
      <w:r w:rsidRPr="003C0537">
        <w:rPr>
          <w:rFonts w:cs="Arial"/>
        </w:rPr>
        <w:t>kommt über seine bevorzugte Suchmaschine 10, 20 oder 30 Seiten voller mehr oder weniger relevanter Links, die er durchblättern muss.</w:t>
      </w:r>
      <w:r w:rsidR="000D2029">
        <w:rPr>
          <w:rFonts w:cs="Arial"/>
        </w:rPr>
        <w:t xml:space="preserve"> Der Portalbetreiber kann keine Übersicht über die Inhalte seines Portals in einer für den no</w:t>
      </w:r>
      <w:r w:rsidR="000D2029">
        <w:rPr>
          <w:rFonts w:cs="Arial"/>
        </w:rPr>
        <w:t>r</w:t>
      </w:r>
      <w:r w:rsidR="000D2029">
        <w:rPr>
          <w:rFonts w:cs="Arial"/>
        </w:rPr>
        <w:t>malen Benutzer anschaulichen Art und Weise darstellen.</w:t>
      </w:r>
    </w:p>
    <w:p w:rsidR="00EE2664" w:rsidRPr="003C0537" w:rsidRDefault="00EE2664" w:rsidP="00EE2664">
      <w:pPr>
        <w:rPr>
          <w:rFonts w:cs="Arial"/>
          <w:b/>
          <w:i/>
          <w:color w:val="0070C0"/>
          <w:sz w:val="28"/>
          <w:szCs w:val="28"/>
        </w:rPr>
      </w:pPr>
      <w:r w:rsidRPr="003C0537">
        <w:rPr>
          <w:rFonts w:cs="Arial"/>
        </w:rPr>
        <w:t xml:space="preserve">Viele </w:t>
      </w:r>
      <w:r w:rsidR="000D2029">
        <w:rPr>
          <w:rFonts w:cs="Arial"/>
        </w:rPr>
        <w:t>Benutzer</w:t>
      </w:r>
      <w:r w:rsidRPr="003C0537">
        <w:rPr>
          <w:rFonts w:cs="Arial"/>
        </w:rPr>
        <w:t xml:space="preserve"> schauen maximal die ersten zwei Seiten an – ohne das zu finden, wonach sie suchen. So mancher gibt dann auf und beginnt die Suche mit einem neuen Begriff ganz von vorn. Denn akribisch die Ergebnisse</w:t>
      </w:r>
      <w:r w:rsidRPr="003C0537">
        <w:rPr>
          <w:rFonts w:cs="Arial"/>
        </w:rPr>
        <w:t>i</w:t>
      </w:r>
      <w:r w:rsidRPr="003C0537">
        <w:rPr>
          <w:rFonts w:cs="Arial"/>
        </w:rPr>
        <w:t xml:space="preserve">ten nach den gewünschten Internet-Angeboten zu durchsuchen führt möglicherweise zum Ziel, es schreckt </w:t>
      </w:r>
      <w:r w:rsidR="00E92B6D" w:rsidRPr="003C0537">
        <w:rPr>
          <w:rFonts w:cs="Arial"/>
        </w:rPr>
        <w:t xml:space="preserve">aber </w:t>
      </w:r>
      <w:r w:rsidRPr="003C0537">
        <w:rPr>
          <w:rFonts w:cs="Arial"/>
        </w:rPr>
        <w:t xml:space="preserve">auch viele </w:t>
      </w:r>
      <w:r w:rsidR="000D2029">
        <w:rPr>
          <w:rFonts w:cs="Arial"/>
        </w:rPr>
        <w:t>Ben</w:t>
      </w:r>
      <w:r w:rsidRPr="003C0537">
        <w:rPr>
          <w:rFonts w:cs="Arial"/>
        </w:rPr>
        <w:t>utzer ab.</w:t>
      </w:r>
    </w:p>
    <w:p w:rsidR="000D2029" w:rsidRDefault="00EE2664" w:rsidP="006A28CA">
      <w:pPr>
        <w:rPr>
          <w:rFonts w:cs="Arial"/>
        </w:rPr>
      </w:pPr>
      <w:r w:rsidRPr="003C0537">
        <w:rPr>
          <w:rFonts w:cs="Arial"/>
        </w:rPr>
        <w:t xml:space="preserve">Die Entwickler der </w:t>
      </w:r>
      <w:r w:rsidR="002D65DC">
        <w:rPr>
          <w:rFonts w:cs="Arial"/>
        </w:rPr>
        <w:t>Hulbee</w:t>
      </w:r>
      <w:r w:rsidRPr="003C0537">
        <w:rPr>
          <w:rFonts w:cs="Arial"/>
        </w:rPr>
        <w:t xml:space="preserve"> AG haben deshalb die neuartige Web-Anwendung Hulbee ins Leben gerufen. </w:t>
      </w:r>
      <w:r w:rsidR="000D2029">
        <w:rPr>
          <w:rFonts w:cs="Arial"/>
        </w:rPr>
        <w:t>Die Datenwolke wird bei der Einbindung in das Portal automatisch erzeugt und zeigt die häufigsten Suchbegriffe an.</w:t>
      </w:r>
    </w:p>
    <w:p w:rsidR="00C957C6" w:rsidRDefault="0045015D" w:rsidP="006A28CA">
      <w:pPr>
        <w:rPr>
          <w:rFonts w:cs="Arial"/>
          <w:b/>
          <w:color w:val="0070C0"/>
          <w:sz w:val="16"/>
          <w:szCs w:val="16"/>
        </w:rPr>
      </w:pPr>
      <w:r>
        <w:rPr>
          <w:rFonts w:cs="Arial"/>
          <w:b/>
          <w:noProof/>
          <w:color w:val="0070C0"/>
          <w:sz w:val="16"/>
          <w:szCs w:val="16"/>
        </w:rPr>
        <w:drawing>
          <wp:inline distT="0" distB="0" distL="0" distR="0">
            <wp:extent cx="2655570" cy="2083375"/>
            <wp:effectExtent l="19050" t="0" r="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08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C6" w:rsidRPr="00DD4694" w:rsidRDefault="0089130E" w:rsidP="006A28CA">
      <w:pPr>
        <w:rPr>
          <w:rFonts w:cs="Arial"/>
          <w:b/>
          <w:color w:val="0070C0"/>
          <w:sz w:val="16"/>
          <w:szCs w:val="16"/>
        </w:rPr>
      </w:pPr>
      <w:fldSimple w:instr=" FILENAME   \* MERGEFORMAT ">
        <w:r w:rsidR="00607FD9" w:rsidRPr="00DD4694">
          <w:rPr>
            <w:rFonts w:cs="Arial"/>
            <w:b/>
            <w:noProof/>
            <w:color w:val="0070C0"/>
            <w:sz w:val="16"/>
            <w:szCs w:val="16"/>
          </w:rPr>
          <w:t>HulbeeDataCloud_Produktblatt_v2.0</w:t>
        </w:r>
        <w:r w:rsidR="00607FD9" w:rsidRPr="00DD4694">
          <w:rPr>
            <w:noProof/>
            <w:color w:val="0070C0"/>
            <w:sz w:val="16"/>
            <w:szCs w:val="16"/>
          </w:rPr>
          <w:t>_de</w:t>
        </w:r>
      </w:fldSimple>
    </w:p>
    <w:p w:rsidR="00C957C6" w:rsidRDefault="00C957C6" w:rsidP="00C957C6">
      <w:pPr>
        <w:rPr>
          <w:rFonts w:cs="Arial"/>
        </w:rPr>
      </w:pPr>
      <w:r w:rsidRPr="003C0537">
        <w:rPr>
          <w:rFonts w:cs="Arial"/>
        </w:rPr>
        <w:lastRenderedPageBreak/>
        <w:t xml:space="preserve">Bei Eingabe </w:t>
      </w:r>
      <w:r>
        <w:rPr>
          <w:rFonts w:cs="Arial"/>
        </w:rPr>
        <w:t xml:space="preserve">oder Anklicken </w:t>
      </w:r>
      <w:r w:rsidRPr="003C0537">
        <w:rPr>
          <w:rFonts w:cs="Arial"/>
        </w:rPr>
        <w:t>eines Suchbegriffs schlägt Hulbee dem Nutzer passende Th</w:t>
      </w:r>
      <w:r w:rsidRPr="003C0537">
        <w:rPr>
          <w:rFonts w:cs="Arial"/>
        </w:rPr>
        <w:t>e</w:t>
      </w:r>
      <w:r w:rsidRPr="003C0537">
        <w:rPr>
          <w:rFonts w:cs="Arial"/>
        </w:rPr>
        <w:t>mengebiete vor, um seine Suche weiter einz</w:t>
      </w:r>
      <w:r w:rsidRPr="003C0537">
        <w:rPr>
          <w:rFonts w:cs="Arial"/>
        </w:rPr>
        <w:t>u</w:t>
      </w:r>
      <w:r w:rsidRPr="003C0537">
        <w:rPr>
          <w:rFonts w:cs="Arial"/>
        </w:rPr>
        <w:t xml:space="preserve">grenzen. Das heißt: Egal, mit welchem Begriff man seine Suche beginnt – Hulbee führt einen weiter. </w:t>
      </w:r>
    </w:p>
    <w:p w:rsidR="00C957C6" w:rsidRDefault="00C957C6" w:rsidP="00C957C6">
      <w:pPr>
        <w:rPr>
          <w:rFonts w:cs="Arial"/>
        </w:rPr>
      </w:pPr>
      <w:r w:rsidRPr="003C0537">
        <w:rPr>
          <w:rFonts w:cs="Arial"/>
        </w:rPr>
        <w:t>Durch einfachen Klick auf eines der angezei</w:t>
      </w:r>
      <w:r w:rsidRPr="003C0537">
        <w:rPr>
          <w:rFonts w:cs="Arial"/>
        </w:rPr>
        <w:t>g</w:t>
      </w:r>
      <w:r w:rsidRPr="003C0537">
        <w:rPr>
          <w:rFonts w:cs="Arial"/>
        </w:rPr>
        <w:t>ten Wörter werden nur noch die dazu passe</w:t>
      </w:r>
      <w:r w:rsidRPr="003C0537">
        <w:rPr>
          <w:rFonts w:cs="Arial"/>
        </w:rPr>
        <w:t>n</w:t>
      </w:r>
      <w:r w:rsidRPr="003C0537">
        <w:rPr>
          <w:rFonts w:cs="Arial"/>
        </w:rPr>
        <w:t>den Ergebnisse angezeigt. Gleichzeitig werden weitere Begriffe zum Verfeinern der Suche angeboten. Durch erneuten Klick auf eines der Wörter lassen sich die Ergebnisse weiter ei</w:t>
      </w:r>
      <w:r w:rsidRPr="003C0537">
        <w:rPr>
          <w:rFonts w:cs="Arial"/>
        </w:rPr>
        <w:t>n</w:t>
      </w:r>
      <w:r w:rsidRPr="003C0537">
        <w:rPr>
          <w:rFonts w:cs="Arial"/>
        </w:rPr>
        <w:t>grenzen – und so weiter, bis das richtige E</w:t>
      </w:r>
      <w:r w:rsidRPr="003C0537">
        <w:rPr>
          <w:rFonts w:cs="Arial"/>
        </w:rPr>
        <w:t>r</w:t>
      </w:r>
      <w:r w:rsidRPr="003C0537">
        <w:rPr>
          <w:rFonts w:cs="Arial"/>
        </w:rPr>
        <w:t xml:space="preserve">gebnis erscheint. </w:t>
      </w:r>
    </w:p>
    <w:p w:rsidR="006529B8" w:rsidRPr="00020D6A" w:rsidRDefault="00EE2664" w:rsidP="006A28CA">
      <w:pPr>
        <w:rPr>
          <w:rFonts w:cs="Arial"/>
        </w:rPr>
      </w:pPr>
      <w:r w:rsidRPr="003C0537">
        <w:rPr>
          <w:rFonts w:cs="Arial"/>
        </w:rPr>
        <w:t>Die Basis bilden dabei die hervorragenden Suchergebnisse von Yahoo</w:t>
      </w:r>
      <w:proofErr w:type="gramStart"/>
      <w:r w:rsidRPr="003C0537">
        <w:rPr>
          <w:rFonts w:cs="Arial"/>
        </w:rPr>
        <w:t>!.</w:t>
      </w:r>
      <w:proofErr w:type="gramEnd"/>
      <w:r w:rsidRPr="003C0537">
        <w:rPr>
          <w:rFonts w:cs="Arial"/>
        </w:rPr>
        <w:t xml:space="preserve"> Diese Kooperat</w:t>
      </w:r>
      <w:r w:rsidRPr="003C0537">
        <w:rPr>
          <w:rFonts w:cs="Arial"/>
        </w:rPr>
        <w:t>i</w:t>
      </w:r>
      <w:r w:rsidRPr="003C0537">
        <w:rPr>
          <w:rFonts w:cs="Arial"/>
        </w:rPr>
        <w:t>on macht es möglich, dass Hulbee bei seiner Suche im World Wide Web</w:t>
      </w:r>
      <w:r w:rsidR="00F65B25">
        <w:rPr>
          <w:rFonts w:cs="Arial"/>
        </w:rPr>
        <w:t>,</w:t>
      </w:r>
      <w:r w:rsidRPr="003C0537">
        <w:rPr>
          <w:rFonts w:cs="Arial"/>
        </w:rPr>
        <w:t xml:space="preserve"> </w:t>
      </w:r>
      <w:r w:rsidR="00F65B25">
        <w:rPr>
          <w:rFonts w:cs="Arial"/>
        </w:rPr>
        <w:t>neben den eig</w:t>
      </w:r>
      <w:r w:rsidR="00F65B25">
        <w:rPr>
          <w:rFonts w:cs="Arial"/>
        </w:rPr>
        <w:t>e</w:t>
      </w:r>
      <w:r w:rsidR="00F65B25">
        <w:rPr>
          <w:rFonts w:cs="Arial"/>
        </w:rPr>
        <w:t xml:space="preserve">nen Portalinhalten zusätzlich </w:t>
      </w:r>
      <w:r w:rsidRPr="003C0537">
        <w:rPr>
          <w:rFonts w:cs="Arial"/>
        </w:rPr>
        <w:t>etwa 46 Millia</w:t>
      </w:r>
      <w:r w:rsidRPr="003C0537">
        <w:rPr>
          <w:rFonts w:cs="Arial"/>
        </w:rPr>
        <w:t>r</w:t>
      </w:r>
      <w:r w:rsidRPr="003C0537">
        <w:rPr>
          <w:rFonts w:cs="Arial"/>
        </w:rPr>
        <w:t>den Webseiten erfasst.</w:t>
      </w:r>
    </w:p>
    <w:p w:rsidR="0004256C" w:rsidRDefault="00902801" w:rsidP="0004256C">
      <w:pPr>
        <w:pStyle w:val="berschrift1"/>
      </w:pPr>
      <w:r w:rsidRPr="003C0537">
        <w:t xml:space="preserve">Hulbee DataCloud in </w:t>
      </w:r>
      <w:r w:rsidR="00CA21EE" w:rsidRPr="003C0537">
        <w:t>Ihr</w:t>
      </w:r>
      <w:r w:rsidRPr="003C0537">
        <w:t>em</w:t>
      </w:r>
      <w:r w:rsidR="00CA21EE" w:rsidRPr="003C0537">
        <w:t xml:space="preserve"> Online-Portal</w:t>
      </w:r>
    </w:p>
    <w:p w:rsidR="000D2029" w:rsidRDefault="00CA21EE" w:rsidP="006A28CA">
      <w:pPr>
        <w:rPr>
          <w:rFonts w:cs="Arial"/>
        </w:rPr>
      </w:pPr>
      <w:r w:rsidRPr="003C0537">
        <w:rPr>
          <w:rFonts w:cs="Arial"/>
        </w:rPr>
        <w:t xml:space="preserve">Wir stellen Ihnen </w:t>
      </w:r>
      <w:r w:rsidR="002A02AF" w:rsidRPr="003C0537">
        <w:rPr>
          <w:rFonts w:cs="Arial"/>
        </w:rPr>
        <w:t xml:space="preserve">alles Nötige für </w:t>
      </w:r>
      <w:r w:rsidRPr="003C0537">
        <w:rPr>
          <w:rFonts w:cs="Arial"/>
        </w:rPr>
        <w:t>die</w:t>
      </w:r>
      <w:r w:rsidR="002A02AF" w:rsidRPr="003C0537">
        <w:rPr>
          <w:rFonts w:cs="Arial"/>
        </w:rPr>
        <w:t xml:space="preserve"> Einbi</w:t>
      </w:r>
      <w:r w:rsidR="002A02AF" w:rsidRPr="003C0537">
        <w:rPr>
          <w:rFonts w:cs="Arial"/>
        </w:rPr>
        <w:t>n</w:t>
      </w:r>
      <w:r w:rsidR="002A02AF" w:rsidRPr="003C0537">
        <w:rPr>
          <w:rFonts w:cs="Arial"/>
        </w:rPr>
        <w:t>dung der</w:t>
      </w:r>
      <w:r w:rsidRPr="003C0537">
        <w:rPr>
          <w:rFonts w:cs="Arial"/>
        </w:rPr>
        <w:t xml:space="preserve"> Hulbee DataCloud </w:t>
      </w:r>
      <w:r w:rsidR="002A02AF" w:rsidRPr="003C0537">
        <w:rPr>
          <w:rFonts w:cs="Arial"/>
        </w:rPr>
        <w:t>i</w:t>
      </w:r>
      <w:r w:rsidRPr="003C0537">
        <w:rPr>
          <w:rFonts w:cs="Arial"/>
        </w:rPr>
        <w:t>n Ihr Content-Management-System bereit und weisen Sie in Administration und Anwendung ein.</w:t>
      </w:r>
    </w:p>
    <w:p w:rsidR="000D2029" w:rsidRDefault="002A02AF" w:rsidP="006A28CA">
      <w:pPr>
        <w:rPr>
          <w:rFonts w:cs="Arial"/>
        </w:rPr>
      </w:pPr>
      <w:r w:rsidRPr="003C0537">
        <w:rPr>
          <w:rFonts w:cs="Arial"/>
        </w:rPr>
        <w:t xml:space="preserve">Die </w:t>
      </w:r>
      <w:r w:rsidR="00CA21EE" w:rsidRPr="003C0537">
        <w:rPr>
          <w:rFonts w:cs="Arial"/>
        </w:rPr>
        <w:t>Hulbee DataCloud ist für viele Content-Management-Systeme verfügbar und einfach zu handhaben.</w:t>
      </w:r>
    </w:p>
    <w:p w:rsidR="006A28CA" w:rsidRPr="003C0537" w:rsidRDefault="006A28CA" w:rsidP="006A28CA">
      <w:pPr>
        <w:rPr>
          <w:rFonts w:cs="Arial"/>
          <w:b/>
          <w:i/>
          <w:color w:val="0070C0"/>
          <w:sz w:val="28"/>
          <w:szCs w:val="28"/>
        </w:rPr>
      </w:pPr>
      <w:r w:rsidRPr="003C0537">
        <w:rPr>
          <w:rFonts w:cs="Arial"/>
          <w:b/>
          <w:color w:val="0070C0"/>
          <w:sz w:val="28"/>
          <w:szCs w:val="28"/>
        </w:rPr>
        <w:t xml:space="preserve">Weitere </w:t>
      </w:r>
      <w:r w:rsidRPr="003C0537">
        <w:rPr>
          <w:rFonts w:cs="Arial"/>
          <w:b/>
          <w:i/>
          <w:color w:val="0070C0"/>
          <w:sz w:val="28"/>
          <w:szCs w:val="28"/>
        </w:rPr>
        <w:t>Informationen</w:t>
      </w:r>
    </w:p>
    <w:p w:rsidR="00DD648C" w:rsidRDefault="00BE52D7" w:rsidP="00DD648C">
      <w:pPr>
        <w:pStyle w:val="Formatvorlageberschrift2Vor18pt"/>
      </w:pPr>
      <w:r w:rsidRPr="00020D6A">
        <w:t>Systemvoraussetzungen</w:t>
      </w:r>
    </w:p>
    <w:p w:rsidR="00BE52D7" w:rsidRPr="003C0537" w:rsidRDefault="00BE52D7" w:rsidP="00BE52D7">
      <w:pPr>
        <w:spacing w:before="60" w:after="60"/>
        <w:rPr>
          <w:rFonts w:eastAsia="Times New Roman" w:cs="Arial"/>
        </w:rPr>
      </w:pPr>
      <w:r w:rsidRPr="003C0537">
        <w:rPr>
          <w:rFonts w:eastAsia="Times New Roman" w:cs="Arial"/>
        </w:rPr>
        <w:t xml:space="preserve">Die Systemvoraussetzungen sind durch einen Webserver erfüllt, notwendig: Windows 2000/XP/Vista, .Net Framework </w:t>
      </w:r>
      <w:r w:rsidR="005E6E5C" w:rsidRPr="003C0537">
        <w:rPr>
          <w:rFonts w:eastAsia="Times New Roman" w:cs="Arial"/>
        </w:rPr>
        <w:t>3.5</w:t>
      </w:r>
    </w:p>
    <w:p w:rsidR="006A28CA" w:rsidRPr="00020D6A" w:rsidRDefault="006A28CA" w:rsidP="00DD648C">
      <w:pPr>
        <w:pStyle w:val="Formatvorlageberschrift2Vor18pt"/>
      </w:pPr>
      <w:r w:rsidRPr="00020D6A">
        <w:t>Preise</w:t>
      </w:r>
    </w:p>
    <w:p w:rsidR="006A28CA" w:rsidRPr="003C0537" w:rsidRDefault="003C0537" w:rsidP="006A28CA">
      <w:pPr>
        <w:spacing w:before="60" w:after="60"/>
        <w:rPr>
          <w:rFonts w:cs="Arial"/>
          <w:b/>
        </w:rPr>
      </w:pPr>
      <w:r>
        <w:rPr>
          <w:rFonts w:cs="Arial"/>
          <w:b/>
        </w:rPr>
        <w:t>XXXXXXXXXXXXXXXXXXXXXXXXXXXX</w:t>
      </w:r>
    </w:p>
    <w:p w:rsidR="003C0537" w:rsidRPr="00020D6A" w:rsidRDefault="003C0537" w:rsidP="00DD648C">
      <w:pPr>
        <w:pStyle w:val="Formatvorlageberschrift2Vor18pt"/>
      </w:pPr>
      <w:r w:rsidRPr="00DD648C">
        <w:t>Informationsmaterial</w:t>
      </w:r>
    </w:p>
    <w:p w:rsidR="003C0537" w:rsidRPr="00F65B25" w:rsidRDefault="0089130E" w:rsidP="003C0537">
      <w:pPr>
        <w:pStyle w:val="Textspalte"/>
        <w:framePr w:wrap="auto" w:vAnchor="margin" w:yAlign="inline"/>
        <w:spacing w:after="0"/>
        <w:ind w:left="0"/>
        <w:rPr>
          <w:sz w:val="21"/>
          <w:szCs w:val="18"/>
        </w:rPr>
      </w:pPr>
      <w:hyperlink r:id="rId8" w:history="1">
        <w:r w:rsidR="003C0537" w:rsidRPr="00F65B25">
          <w:rPr>
            <w:rStyle w:val="Hyperlink"/>
            <w:sz w:val="21"/>
            <w:szCs w:val="18"/>
          </w:rPr>
          <w:t>info@</w:t>
        </w:r>
        <w:r w:rsidR="002D65DC">
          <w:rPr>
            <w:rStyle w:val="Hyperlink"/>
            <w:sz w:val="21"/>
            <w:szCs w:val="18"/>
          </w:rPr>
          <w:t>Hulbee</w:t>
        </w:r>
        <w:r w:rsidR="003C0537" w:rsidRPr="00F65B25">
          <w:rPr>
            <w:rStyle w:val="Hyperlink"/>
            <w:sz w:val="21"/>
            <w:szCs w:val="18"/>
          </w:rPr>
          <w:t>.com</w:t>
        </w:r>
      </w:hyperlink>
    </w:p>
    <w:p w:rsidR="00102E64" w:rsidRPr="003C0537" w:rsidRDefault="00102E64" w:rsidP="006A28CA">
      <w:pPr>
        <w:spacing w:before="60" w:after="60"/>
        <w:rPr>
          <w:rFonts w:cs="Arial"/>
          <w:b/>
          <w:color w:val="0070C0"/>
        </w:rPr>
      </w:pPr>
    </w:p>
    <w:p w:rsidR="003C0537" w:rsidRPr="003C0537" w:rsidRDefault="003C0537" w:rsidP="003C0537">
      <w:pPr>
        <w:spacing w:before="60" w:after="0"/>
        <w:rPr>
          <w:rFonts w:cs="Arial"/>
          <w:b/>
          <w:color w:val="0070C0"/>
          <w:sz w:val="16"/>
          <w:szCs w:val="16"/>
          <w:u w:val="single"/>
        </w:rPr>
      </w:pPr>
      <w:r w:rsidRPr="003C0537">
        <w:rPr>
          <w:rFonts w:cs="Arial"/>
          <w:b/>
          <w:color w:val="0070C0"/>
          <w:u w:val="single"/>
        </w:rPr>
        <w:t xml:space="preserve">© </w:t>
      </w:r>
      <w:r w:rsidRPr="003C0537">
        <w:rPr>
          <w:rFonts w:cs="Arial"/>
          <w:b/>
          <w:color w:val="0070C0"/>
          <w:sz w:val="16"/>
          <w:szCs w:val="16"/>
          <w:u w:val="single"/>
        </w:rPr>
        <w:t xml:space="preserve">Copyright </w:t>
      </w:r>
      <w:r w:rsidR="002D65DC">
        <w:rPr>
          <w:rFonts w:cs="Arial"/>
          <w:b/>
          <w:color w:val="0070C0"/>
          <w:sz w:val="16"/>
          <w:szCs w:val="16"/>
          <w:u w:val="single"/>
        </w:rPr>
        <w:t>Hulbee</w:t>
      </w:r>
      <w:r w:rsidRPr="003C0537">
        <w:rPr>
          <w:rFonts w:cs="Arial"/>
          <w:b/>
          <w:color w:val="0070C0"/>
          <w:sz w:val="16"/>
          <w:szCs w:val="16"/>
          <w:u w:val="single"/>
        </w:rPr>
        <w:t xml:space="preserve"> AG 2009</w:t>
      </w:r>
    </w:p>
    <w:p w:rsidR="00102E64" w:rsidRPr="003C0537" w:rsidRDefault="003C0537" w:rsidP="00102E64">
      <w:pPr>
        <w:spacing w:after="0"/>
        <w:rPr>
          <w:rFonts w:cs="Arial"/>
          <w:b/>
          <w:color w:val="0070C0"/>
        </w:rPr>
      </w:pPr>
      <w:r w:rsidRPr="0092091A">
        <w:rPr>
          <w:rFonts w:cs="Arial"/>
          <w:b/>
          <w:color w:val="0070C0"/>
          <w:sz w:val="16"/>
          <w:szCs w:val="16"/>
        </w:rPr>
        <w:t>Alle Recht vorbehalten</w:t>
      </w:r>
    </w:p>
    <w:sectPr w:rsidR="00102E64" w:rsidRPr="003C0537" w:rsidSect="006A28CA"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6E61"/>
    <w:multiLevelType w:val="hybridMultilevel"/>
    <w:tmpl w:val="84A2A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914B7"/>
    <w:multiLevelType w:val="hybridMultilevel"/>
    <w:tmpl w:val="BAACE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13F31"/>
    <w:multiLevelType w:val="hybridMultilevel"/>
    <w:tmpl w:val="FC6EC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E4F56"/>
    <w:multiLevelType w:val="hybridMultilevel"/>
    <w:tmpl w:val="1A885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66566"/>
    <w:multiLevelType w:val="hybridMultilevel"/>
    <w:tmpl w:val="FEB4EC24"/>
    <w:lvl w:ilvl="0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3333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7975F7"/>
    <w:multiLevelType w:val="hybridMultilevel"/>
    <w:tmpl w:val="C48A7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14210"/>
    <w:multiLevelType w:val="multilevel"/>
    <w:tmpl w:val="22CC6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6E1F5CCA"/>
    <w:multiLevelType w:val="hybridMultilevel"/>
    <w:tmpl w:val="FE468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D7927"/>
    <w:multiLevelType w:val="hybridMultilevel"/>
    <w:tmpl w:val="64126FE2"/>
    <w:lvl w:ilvl="0" w:tplc="A74A30FA">
      <w:start w:val="1"/>
      <w:numFmt w:val="bullet"/>
      <w:pStyle w:val="Marketingblat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5B3B6A"/>
    <w:rsid w:val="00020D6A"/>
    <w:rsid w:val="00023BC3"/>
    <w:rsid w:val="00031D9D"/>
    <w:rsid w:val="0004256C"/>
    <w:rsid w:val="000D2029"/>
    <w:rsid w:val="000E1637"/>
    <w:rsid w:val="000F5F4D"/>
    <w:rsid w:val="00102E64"/>
    <w:rsid w:val="00216221"/>
    <w:rsid w:val="00255740"/>
    <w:rsid w:val="002977FA"/>
    <w:rsid w:val="002A02AF"/>
    <w:rsid w:val="002A5847"/>
    <w:rsid w:val="002D65DC"/>
    <w:rsid w:val="003543AC"/>
    <w:rsid w:val="003C0537"/>
    <w:rsid w:val="003C60B1"/>
    <w:rsid w:val="003D0491"/>
    <w:rsid w:val="003D2E2D"/>
    <w:rsid w:val="00426185"/>
    <w:rsid w:val="0045015D"/>
    <w:rsid w:val="0045234B"/>
    <w:rsid w:val="004672B3"/>
    <w:rsid w:val="004A7A85"/>
    <w:rsid w:val="004F44D5"/>
    <w:rsid w:val="00513882"/>
    <w:rsid w:val="005B3B6A"/>
    <w:rsid w:val="005E6E5C"/>
    <w:rsid w:val="005F27B7"/>
    <w:rsid w:val="005F3230"/>
    <w:rsid w:val="00607FD9"/>
    <w:rsid w:val="006272C1"/>
    <w:rsid w:val="006529B8"/>
    <w:rsid w:val="0067454D"/>
    <w:rsid w:val="006A28CA"/>
    <w:rsid w:val="006F2A5C"/>
    <w:rsid w:val="00703FED"/>
    <w:rsid w:val="00767FDF"/>
    <w:rsid w:val="007A19D4"/>
    <w:rsid w:val="007D4AA4"/>
    <w:rsid w:val="00846E0C"/>
    <w:rsid w:val="0089130E"/>
    <w:rsid w:val="00902801"/>
    <w:rsid w:val="009A6F2F"/>
    <w:rsid w:val="009B3929"/>
    <w:rsid w:val="009C0CBF"/>
    <w:rsid w:val="00A41DA9"/>
    <w:rsid w:val="00A76BEE"/>
    <w:rsid w:val="00AD1EDA"/>
    <w:rsid w:val="00B43737"/>
    <w:rsid w:val="00BE52D7"/>
    <w:rsid w:val="00BE6FAD"/>
    <w:rsid w:val="00C345BA"/>
    <w:rsid w:val="00C75250"/>
    <w:rsid w:val="00C83338"/>
    <w:rsid w:val="00C9116E"/>
    <w:rsid w:val="00C957C6"/>
    <w:rsid w:val="00CA21EE"/>
    <w:rsid w:val="00CA232E"/>
    <w:rsid w:val="00CA3921"/>
    <w:rsid w:val="00CB24BE"/>
    <w:rsid w:val="00D640B7"/>
    <w:rsid w:val="00D67480"/>
    <w:rsid w:val="00D76806"/>
    <w:rsid w:val="00D83E94"/>
    <w:rsid w:val="00DD4694"/>
    <w:rsid w:val="00DD648C"/>
    <w:rsid w:val="00E748B5"/>
    <w:rsid w:val="00E80176"/>
    <w:rsid w:val="00E92B6D"/>
    <w:rsid w:val="00E931BB"/>
    <w:rsid w:val="00ED177A"/>
    <w:rsid w:val="00EE2664"/>
    <w:rsid w:val="00F2792A"/>
    <w:rsid w:val="00F65B25"/>
    <w:rsid w:val="00F81D82"/>
    <w:rsid w:val="00F83A27"/>
    <w:rsid w:val="00F87140"/>
    <w:rsid w:val="00FB1327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56C"/>
    <w:pPr>
      <w:spacing w:after="120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1D82"/>
    <w:pPr>
      <w:keepNext/>
      <w:spacing w:before="240" w:after="60" w:line="240" w:lineRule="auto"/>
      <w:outlineLvl w:val="0"/>
    </w:pPr>
    <w:rPr>
      <w:rFonts w:eastAsia="Times New Roman" w:cs="Times New Roman"/>
      <w:b/>
      <w:bCs/>
      <w:i/>
      <w:color w:val="0070C0"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2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28CA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6A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2Vor18pt">
    <w:name w:val="Formatvorlage Überschrift 2 + Vor:  18 pt"/>
    <w:basedOn w:val="berschrift2"/>
    <w:autoRedefine/>
    <w:rsid w:val="00DD648C"/>
    <w:pPr>
      <w:keepLines w:val="0"/>
      <w:spacing w:before="120" w:after="200" w:line="240" w:lineRule="auto"/>
    </w:pPr>
    <w:rPr>
      <w:rFonts w:ascii="Arial" w:eastAsia="Times New Roman" w:hAnsi="Arial" w:cs="Times New Roman"/>
      <w:i/>
      <w:iCs/>
      <w:color w:val="333399"/>
      <w:sz w:val="22"/>
      <w:szCs w:val="20"/>
      <w:lang w:eastAsia="en-US"/>
    </w:rPr>
  </w:style>
  <w:style w:type="paragraph" w:customStyle="1" w:styleId="Textspalte">
    <w:name w:val="Textspalte"/>
    <w:basedOn w:val="Standard"/>
    <w:rsid w:val="00CA21EE"/>
    <w:pPr>
      <w:framePr w:wrap="around" w:vAnchor="text" w:hAnchor="text" w:y="1"/>
      <w:spacing w:line="240" w:lineRule="auto"/>
      <w:ind w:left="284"/>
    </w:pPr>
    <w:rPr>
      <w:rFonts w:eastAsia="Times New Roman" w:cs="Times New Roman"/>
      <w:szCs w:val="20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2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rsid w:val="003C0537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81D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81D82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1D82"/>
    <w:rPr>
      <w:rFonts w:ascii="Arial" w:eastAsia="Times New Roman" w:hAnsi="Arial" w:cs="Times New Roman"/>
      <w:b/>
      <w:bCs/>
      <w:i/>
      <w:color w:val="0070C0"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4BE"/>
    <w:rPr>
      <w:rFonts w:ascii="Tahoma" w:hAnsi="Tahoma" w:cs="Tahoma"/>
      <w:sz w:val="16"/>
      <w:szCs w:val="16"/>
    </w:rPr>
  </w:style>
  <w:style w:type="paragraph" w:customStyle="1" w:styleId="MarketingblattText">
    <w:name w:val="Marketingblatt Text"/>
    <w:basedOn w:val="Standard"/>
    <w:rsid w:val="00CB24BE"/>
    <w:pPr>
      <w:numPr>
        <w:numId w:val="4"/>
      </w:numPr>
      <w:spacing w:after="0" w:line="240" w:lineRule="auto"/>
    </w:pPr>
    <w:rPr>
      <w:rFonts w:eastAsia="Times New Roman" w:cs="Arial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ossb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FAB5-6436-4160-A6C2-012DF1A3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s.berg</dc:creator>
  <cp:keywords/>
  <cp:lastModifiedBy>oweyel</cp:lastModifiedBy>
  <cp:revision>4</cp:revision>
  <dcterms:created xsi:type="dcterms:W3CDTF">2009-11-19T15:27:00Z</dcterms:created>
  <dcterms:modified xsi:type="dcterms:W3CDTF">2009-11-19T15:28:00Z</dcterms:modified>
</cp:coreProperties>
</file>